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6B86" w14:textId="1095B3BE" w:rsidR="00300CD5" w:rsidRPr="002E43FA" w:rsidRDefault="00300CD5" w:rsidP="002E43FA">
      <w:pPr>
        <w:rPr>
          <w:rFonts w:asciiTheme="minorBidi" w:hAnsiTheme="minorBidi"/>
          <w:b/>
          <w:bCs/>
          <w:sz w:val="2"/>
          <w:szCs w:val="2"/>
        </w:rPr>
      </w:pPr>
    </w:p>
    <w:p w14:paraId="4725983E" w14:textId="382A1D93" w:rsidR="002F1C25" w:rsidRPr="002F1C25" w:rsidRDefault="00065FB2" w:rsidP="002F1C25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065FB2">
        <w:rPr>
          <w:rFonts w:asciiTheme="minorBidi" w:hAnsiTheme="minorBidi"/>
          <w:b/>
          <w:bCs/>
          <w:sz w:val="28"/>
          <w:szCs w:val="28"/>
          <w:u w:val="single"/>
        </w:rPr>
        <w:t>Media Alert</w:t>
      </w:r>
    </w:p>
    <w:p w14:paraId="7D0BD78C" w14:textId="7E44FD07" w:rsidR="00EA0C6E" w:rsidRDefault="001D506A" w:rsidP="00065FB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OSN announces its first original production</w:t>
      </w:r>
      <w:r w:rsidR="00B87C3B">
        <w:rPr>
          <w:rFonts w:asciiTheme="minorBidi" w:hAnsiTheme="minorBidi"/>
          <w:b/>
          <w:bCs/>
          <w:sz w:val="28"/>
          <w:szCs w:val="28"/>
        </w:rPr>
        <w:t>:</w:t>
      </w:r>
      <w:r w:rsidR="002F1C2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46006">
        <w:rPr>
          <w:rFonts w:asciiTheme="minorBidi" w:hAnsiTheme="minorBidi"/>
          <w:b/>
          <w:bCs/>
          <w:sz w:val="28"/>
          <w:szCs w:val="28"/>
        </w:rPr>
        <w:t xml:space="preserve">a re-imagined </w:t>
      </w:r>
      <w:r w:rsidR="00282FA0">
        <w:rPr>
          <w:rFonts w:asciiTheme="minorBidi" w:hAnsiTheme="minorBidi"/>
          <w:b/>
          <w:bCs/>
          <w:sz w:val="28"/>
          <w:szCs w:val="28"/>
        </w:rPr>
        <w:t>version</w:t>
      </w:r>
      <w:r w:rsidR="00546006">
        <w:rPr>
          <w:rFonts w:asciiTheme="minorBidi" w:hAnsiTheme="minorBidi"/>
          <w:b/>
          <w:bCs/>
          <w:sz w:val="28"/>
          <w:szCs w:val="28"/>
        </w:rPr>
        <w:t xml:space="preserve"> of </w:t>
      </w:r>
      <w:r w:rsidR="00282FA0">
        <w:rPr>
          <w:rFonts w:asciiTheme="minorBidi" w:hAnsiTheme="minorBidi"/>
          <w:b/>
          <w:bCs/>
          <w:sz w:val="28"/>
          <w:szCs w:val="28"/>
        </w:rPr>
        <w:t xml:space="preserve">the hit </w:t>
      </w:r>
      <w:proofErr w:type="spellStart"/>
      <w:r w:rsidR="00282FA0">
        <w:rPr>
          <w:rFonts w:asciiTheme="minorBidi" w:hAnsiTheme="minorBidi"/>
          <w:b/>
          <w:bCs/>
          <w:sz w:val="28"/>
          <w:szCs w:val="28"/>
        </w:rPr>
        <w:t>talkshow</w:t>
      </w:r>
      <w:proofErr w:type="spellEnd"/>
      <w:r w:rsidR="00282FA0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EA0C6E">
        <w:rPr>
          <w:rFonts w:asciiTheme="minorBidi" w:hAnsiTheme="minorBidi"/>
          <w:b/>
          <w:bCs/>
          <w:sz w:val="28"/>
          <w:szCs w:val="28"/>
        </w:rPr>
        <w:t>Aa’det</w:t>
      </w:r>
      <w:proofErr w:type="spellEnd"/>
      <w:r w:rsidR="00EA0C6E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EA0C6E">
        <w:rPr>
          <w:rFonts w:asciiTheme="minorBidi" w:hAnsiTheme="minorBidi"/>
          <w:b/>
          <w:bCs/>
          <w:sz w:val="28"/>
          <w:szCs w:val="28"/>
        </w:rPr>
        <w:t>Rigala</w:t>
      </w:r>
      <w:proofErr w:type="spellEnd"/>
      <w:r w:rsidR="00EA0C6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2527A314" w14:textId="7C983DD7" w:rsidR="007813BD" w:rsidRPr="0001694D" w:rsidRDefault="0070232E">
      <w:pPr>
        <w:jc w:val="center"/>
        <w:rPr>
          <w:rFonts w:asciiTheme="minorBidi" w:hAnsiTheme="minorBidi"/>
          <w:i/>
          <w:iCs/>
        </w:rPr>
      </w:pPr>
      <w:r w:rsidRPr="0001694D">
        <w:rPr>
          <w:rFonts w:asciiTheme="minorBidi" w:hAnsiTheme="minorBidi"/>
          <w:i/>
          <w:iCs/>
        </w:rPr>
        <w:t xml:space="preserve">A new take on the show </w:t>
      </w:r>
      <w:r w:rsidR="00282FA0">
        <w:rPr>
          <w:rFonts w:asciiTheme="minorBidi" w:hAnsiTheme="minorBidi"/>
          <w:i/>
          <w:iCs/>
        </w:rPr>
        <w:t>promises</w:t>
      </w:r>
      <w:r w:rsidR="00282FA0" w:rsidRPr="0001694D">
        <w:rPr>
          <w:rFonts w:asciiTheme="minorBidi" w:hAnsiTheme="minorBidi"/>
          <w:i/>
          <w:iCs/>
        </w:rPr>
        <w:t xml:space="preserve"> </w:t>
      </w:r>
      <w:r w:rsidR="00CC79CB">
        <w:rPr>
          <w:rFonts w:asciiTheme="minorBidi" w:hAnsiTheme="minorBidi"/>
          <w:i/>
          <w:iCs/>
        </w:rPr>
        <w:t xml:space="preserve">to entertain viewers with </w:t>
      </w:r>
      <w:r w:rsidR="00E529A8">
        <w:rPr>
          <w:rFonts w:asciiTheme="minorBidi" w:hAnsiTheme="minorBidi"/>
          <w:i/>
          <w:iCs/>
        </w:rPr>
        <w:t xml:space="preserve">bold </w:t>
      </w:r>
      <w:r w:rsidR="00E334F3" w:rsidRPr="00E334F3">
        <w:rPr>
          <w:rFonts w:asciiTheme="minorBidi" w:hAnsiTheme="minorBidi"/>
          <w:i/>
          <w:iCs/>
        </w:rPr>
        <w:t>conversations</w:t>
      </w:r>
      <w:r w:rsidR="00B87C3B">
        <w:rPr>
          <w:rFonts w:asciiTheme="minorBidi" w:hAnsiTheme="minorBidi"/>
          <w:i/>
          <w:iCs/>
        </w:rPr>
        <w:t xml:space="preserve"> </w:t>
      </w:r>
      <w:r w:rsidR="00282FA0">
        <w:rPr>
          <w:rFonts w:asciiTheme="minorBidi" w:hAnsiTheme="minorBidi"/>
          <w:i/>
          <w:iCs/>
        </w:rPr>
        <w:t xml:space="preserve">and </w:t>
      </w:r>
      <w:r w:rsidR="00B2071D">
        <w:rPr>
          <w:rFonts w:asciiTheme="minorBidi" w:hAnsiTheme="minorBidi"/>
          <w:i/>
          <w:iCs/>
        </w:rPr>
        <w:t xml:space="preserve">hilarious </w:t>
      </w:r>
      <w:r w:rsidR="00282FA0">
        <w:rPr>
          <w:rFonts w:asciiTheme="minorBidi" w:hAnsiTheme="minorBidi"/>
          <w:i/>
          <w:iCs/>
        </w:rPr>
        <w:t>situations</w:t>
      </w:r>
    </w:p>
    <w:p w14:paraId="7808EE7F" w14:textId="77777777" w:rsidR="00D72A1F" w:rsidRPr="002E43FA" w:rsidRDefault="00D72A1F" w:rsidP="00065FB2">
      <w:pPr>
        <w:jc w:val="center"/>
        <w:rPr>
          <w:rFonts w:asciiTheme="minorBidi" w:hAnsiTheme="minorBidi"/>
          <w:b/>
          <w:bCs/>
          <w:i/>
          <w:iCs/>
          <w:sz w:val="2"/>
          <w:szCs w:val="2"/>
        </w:rPr>
      </w:pPr>
    </w:p>
    <w:p w14:paraId="0703E94B" w14:textId="370D502B" w:rsidR="007C772E" w:rsidRDefault="00065FB2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r w:rsidRPr="0001694D">
        <w:rPr>
          <w:rFonts w:asciiTheme="minorBidi" w:eastAsia="Calibri" w:hAnsiTheme="minorBidi"/>
          <w:b/>
          <w:bCs/>
          <w:sz w:val="20"/>
          <w:szCs w:val="20"/>
        </w:rPr>
        <w:t xml:space="preserve">Dubai, UAE – </w:t>
      </w:r>
      <w:r w:rsidR="007C50E7">
        <w:rPr>
          <w:rFonts w:asciiTheme="minorBidi" w:eastAsia="Calibri" w:hAnsiTheme="minorBidi"/>
          <w:b/>
          <w:bCs/>
          <w:sz w:val="20"/>
          <w:szCs w:val="20"/>
        </w:rPr>
        <w:t>3</w:t>
      </w:r>
      <w:r w:rsidR="005B55EE" w:rsidRPr="0001694D">
        <w:rPr>
          <w:rFonts w:asciiTheme="minorBidi" w:eastAsia="Calibri" w:hAnsiTheme="minorBidi"/>
          <w:b/>
          <w:bCs/>
          <w:sz w:val="20"/>
          <w:szCs w:val="20"/>
        </w:rPr>
        <w:t xml:space="preserve"> </w:t>
      </w:r>
      <w:r w:rsidR="00543727">
        <w:rPr>
          <w:rFonts w:asciiTheme="minorBidi" w:eastAsia="Calibri" w:hAnsiTheme="minorBidi"/>
          <w:b/>
          <w:bCs/>
          <w:sz w:val="20"/>
          <w:szCs w:val="20"/>
        </w:rPr>
        <w:t xml:space="preserve">September </w:t>
      </w:r>
      <w:r w:rsidRPr="0001694D">
        <w:rPr>
          <w:rFonts w:asciiTheme="minorBidi" w:eastAsia="Calibri" w:hAnsiTheme="minorBidi"/>
          <w:b/>
          <w:bCs/>
          <w:sz w:val="20"/>
          <w:szCs w:val="20"/>
        </w:rPr>
        <w:t xml:space="preserve">2020: </w:t>
      </w:r>
      <w:r w:rsidR="0020394D">
        <w:rPr>
          <w:rFonts w:asciiTheme="minorBidi" w:eastAsia="Calibri" w:hAnsiTheme="minorBidi"/>
          <w:sz w:val="20"/>
          <w:szCs w:val="20"/>
        </w:rPr>
        <w:t xml:space="preserve">OSN, </w:t>
      </w:r>
      <w:r w:rsidR="0020394D">
        <w:rPr>
          <w:rFonts w:asciiTheme="minorBidi" w:hAnsiTheme="minorBidi"/>
          <w:sz w:val="20"/>
          <w:szCs w:val="20"/>
        </w:rPr>
        <w:t>t</w:t>
      </w:r>
      <w:r w:rsidR="0053146F" w:rsidRPr="0001694D">
        <w:rPr>
          <w:rFonts w:asciiTheme="minorBidi" w:hAnsiTheme="minorBidi"/>
          <w:sz w:val="20"/>
          <w:szCs w:val="20"/>
        </w:rPr>
        <w:t xml:space="preserve">he Middle East’s </w:t>
      </w:r>
      <w:r w:rsidRPr="0001694D">
        <w:rPr>
          <w:rFonts w:asciiTheme="minorBidi" w:hAnsiTheme="minorBidi"/>
          <w:sz w:val="20"/>
          <w:szCs w:val="20"/>
        </w:rPr>
        <w:t>leading entertainment network</w:t>
      </w:r>
      <w:r w:rsidR="0020394D">
        <w:rPr>
          <w:rFonts w:asciiTheme="minorBidi" w:hAnsiTheme="minorBidi"/>
          <w:sz w:val="20"/>
          <w:szCs w:val="20"/>
        </w:rPr>
        <w:t>, has</w:t>
      </w:r>
      <w:r w:rsidR="0053146F" w:rsidRPr="0001694D">
        <w:rPr>
          <w:rFonts w:asciiTheme="minorBidi" w:hAnsiTheme="minorBidi"/>
          <w:sz w:val="20"/>
          <w:szCs w:val="20"/>
        </w:rPr>
        <w:t xml:space="preserve"> announce</w:t>
      </w:r>
      <w:r w:rsidR="0020394D">
        <w:rPr>
          <w:rFonts w:asciiTheme="minorBidi" w:hAnsiTheme="minorBidi"/>
          <w:sz w:val="20"/>
          <w:szCs w:val="20"/>
        </w:rPr>
        <w:t>d</w:t>
      </w:r>
      <w:r w:rsidR="0053146F" w:rsidRPr="0001694D">
        <w:rPr>
          <w:rFonts w:asciiTheme="minorBidi" w:hAnsiTheme="minorBidi"/>
          <w:sz w:val="20"/>
          <w:szCs w:val="20"/>
        </w:rPr>
        <w:t xml:space="preserve"> the return of </w:t>
      </w:r>
      <w:r w:rsidR="0050549D" w:rsidRPr="0001694D">
        <w:rPr>
          <w:rFonts w:asciiTheme="minorBidi" w:hAnsiTheme="minorBidi"/>
          <w:sz w:val="20"/>
          <w:szCs w:val="20"/>
        </w:rPr>
        <w:t xml:space="preserve">the </w:t>
      </w:r>
      <w:r w:rsidR="002F1C25" w:rsidRPr="0001694D">
        <w:rPr>
          <w:rFonts w:asciiTheme="minorBidi" w:hAnsiTheme="minorBidi"/>
          <w:sz w:val="20"/>
          <w:szCs w:val="20"/>
        </w:rPr>
        <w:t xml:space="preserve">hit </w:t>
      </w:r>
      <w:proofErr w:type="spellStart"/>
      <w:r w:rsidR="00546006">
        <w:rPr>
          <w:rFonts w:asciiTheme="minorBidi" w:hAnsiTheme="minorBidi"/>
          <w:sz w:val="20"/>
          <w:szCs w:val="20"/>
        </w:rPr>
        <w:t>talk</w:t>
      </w:r>
      <w:r w:rsidR="002F1C25" w:rsidRPr="0001694D">
        <w:rPr>
          <w:rFonts w:asciiTheme="minorBidi" w:hAnsiTheme="minorBidi"/>
          <w:sz w:val="20"/>
          <w:szCs w:val="20"/>
        </w:rPr>
        <w:t>show</w:t>
      </w:r>
      <w:proofErr w:type="spellEnd"/>
      <w:r w:rsidR="002F1C25" w:rsidRPr="0001694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2F1C25" w:rsidRPr="0070024E">
        <w:rPr>
          <w:rFonts w:asciiTheme="minorBidi" w:hAnsiTheme="minorBidi"/>
          <w:b/>
          <w:bCs/>
          <w:sz w:val="20"/>
          <w:szCs w:val="20"/>
        </w:rPr>
        <w:t>Aa</w:t>
      </w:r>
      <w:r w:rsidR="002F1C25" w:rsidRPr="0001694D">
        <w:rPr>
          <w:rFonts w:asciiTheme="minorBidi" w:hAnsiTheme="minorBidi"/>
          <w:b/>
          <w:bCs/>
          <w:sz w:val="20"/>
          <w:szCs w:val="20"/>
        </w:rPr>
        <w:t>’det</w:t>
      </w:r>
      <w:proofErr w:type="spellEnd"/>
      <w:r w:rsidR="002F1C25" w:rsidRPr="0001694D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="002F1C25" w:rsidRPr="0001694D">
        <w:rPr>
          <w:rFonts w:asciiTheme="minorBidi" w:hAnsiTheme="minorBidi"/>
          <w:b/>
          <w:bCs/>
          <w:sz w:val="20"/>
          <w:szCs w:val="20"/>
        </w:rPr>
        <w:t>Rigala</w:t>
      </w:r>
      <w:proofErr w:type="spellEnd"/>
      <w:r w:rsidR="008729D8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8729D8" w:rsidRPr="008729D8">
        <w:rPr>
          <w:rFonts w:asciiTheme="minorBidi" w:hAnsiTheme="minorBidi"/>
          <w:sz w:val="20"/>
          <w:szCs w:val="20"/>
        </w:rPr>
        <w:t xml:space="preserve">on </w:t>
      </w:r>
      <w:r w:rsidR="00B33730">
        <w:rPr>
          <w:rFonts w:asciiTheme="minorBidi" w:hAnsiTheme="minorBidi"/>
          <w:sz w:val="20"/>
          <w:szCs w:val="20"/>
        </w:rPr>
        <w:t xml:space="preserve">OSN </w:t>
      </w:r>
      <w:proofErr w:type="spellStart"/>
      <w:r w:rsidR="00B33730">
        <w:rPr>
          <w:rFonts w:asciiTheme="minorBidi" w:hAnsiTheme="minorBidi"/>
          <w:sz w:val="20"/>
          <w:szCs w:val="20"/>
        </w:rPr>
        <w:t>Ya</w:t>
      </w:r>
      <w:proofErr w:type="spellEnd"/>
      <w:r w:rsidR="00B33730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B33730">
        <w:rPr>
          <w:rFonts w:asciiTheme="minorBidi" w:hAnsiTheme="minorBidi"/>
          <w:sz w:val="20"/>
          <w:szCs w:val="20"/>
        </w:rPr>
        <w:t>Hala</w:t>
      </w:r>
      <w:proofErr w:type="spellEnd"/>
      <w:r w:rsidR="00B33730">
        <w:rPr>
          <w:rFonts w:asciiTheme="minorBidi" w:hAnsiTheme="minorBidi"/>
          <w:sz w:val="20"/>
          <w:szCs w:val="20"/>
        </w:rPr>
        <w:t xml:space="preserve"> Al </w:t>
      </w:r>
      <w:proofErr w:type="spellStart"/>
      <w:r w:rsidR="00B33730">
        <w:rPr>
          <w:rFonts w:asciiTheme="minorBidi" w:hAnsiTheme="minorBidi"/>
          <w:sz w:val="20"/>
          <w:szCs w:val="20"/>
        </w:rPr>
        <w:t>Oula</w:t>
      </w:r>
      <w:proofErr w:type="spellEnd"/>
      <w:r w:rsidR="00B33730">
        <w:rPr>
          <w:rFonts w:asciiTheme="minorBidi" w:hAnsiTheme="minorBidi"/>
          <w:sz w:val="20"/>
          <w:szCs w:val="20"/>
        </w:rPr>
        <w:t xml:space="preserve"> and OSN Streaming App, </w:t>
      </w:r>
      <w:r w:rsidR="00543727">
        <w:rPr>
          <w:rFonts w:asciiTheme="minorBidi" w:hAnsiTheme="minorBidi"/>
          <w:sz w:val="20"/>
          <w:szCs w:val="20"/>
        </w:rPr>
        <w:t>return</w:t>
      </w:r>
      <w:r w:rsidR="00B9443C">
        <w:rPr>
          <w:rFonts w:asciiTheme="minorBidi" w:hAnsiTheme="minorBidi"/>
          <w:sz w:val="20"/>
          <w:szCs w:val="20"/>
        </w:rPr>
        <w:t>ing</w:t>
      </w:r>
      <w:r w:rsidR="00543727">
        <w:rPr>
          <w:rFonts w:asciiTheme="minorBidi" w:hAnsiTheme="minorBidi"/>
          <w:sz w:val="20"/>
          <w:szCs w:val="20"/>
        </w:rPr>
        <w:t xml:space="preserve"> to screens </w:t>
      </w:r>
      <w:r w:rsidR="00B2071D">
        <w:rPr>
          <w:rFonts w:asciiTheme="minorBidi" w:hAnsiTheme="minorBidi"/>
          <w:sz w:val="20"/>
          <w:szCs w:val="20"/>
        </w:rPr>
        <w:t>with</w:t>
      </w:r>
      <w:r w:rsidR="00546006">
        <w:rPr>
          <w:rFonts w:asciiTheme="minorBidi" w:hAnsiTheme="minorBidi"/>
          <w:sz w:val="20"/>
          <w:szCs w:val="20"/>
        </w:rPr>
        <w:t xml:space="preserve"> </w:t>
      </w:r>
      <w:r w:rsidR="00543727">
        <w:rPr>
          <w:rFonts w:asciiTheme="minorBidi" w:hAnsiTheme="minorBidi"/>
          <w:sz w:val="20"/>
          <w:szCs w:val="20"/>
        </w:rPr>
        <w:t xml:space="preserve">a revamped look and feel. </w:t>
      </w:r>
      <w:r w:rsidR="00491E5E">
        <w:rPr>
          <w:rFonts w:asciiTheme="minorBidi" w:hAnsiTheme="minorBidi"/>
          <w:sz w:val="20"/>
          <w:szCs w:val="20"/>
        </w:rPr>
        <w:t xml:space="preserve">The </w:t>
      </w:r>
      <w:r w:rsidR="00546006">
        <w:rPr>
          <w:rFonts w:asciiTheme="minorBidi" w:hAnsiTheme="minorBidi"/>
          <w:sz w:val="20"/>
          <w:szCs w:val="20"/>
        </w:rPr>
        <w:t xml:space="preserve">re-imagined version of the </w:t>
      </w:r>
      <w:r w:rsidR="00491E5E">
        <w:rPr>
          <w:rFonts w:asciiTheme="minorBidi" w:hAnsiTheme="minorBidi"/>
          <w:sz w:val="20"/>
          <w:szCs w:val="20"/>
        </w:rPr>
        <w:t>show</w:t>
      </w:r>
      <w:r w:rsidR="00B87C3B">
        <w:rPr>
          <w:rFonts w:asciiTheme="minorBidi" w:hAnsiTheme="minorBidi"/>
          <w:sz w:val="20"/>
          <w:szCs w:val="20"/>
        </w:rPr>
        <w:t xml:space="preserve"> </w:t>
      </w:r>
      <w:r w:rsidR="00933F2D">
        <w:rPr>
          <w:rFonts w:asciiTheme="minorBidi" w:hAnsiTheme="minorBidi"/>
          <w:sz w:val="20"/>
          <w:szCs w:val="20"/>
        </w:rPr>
        <w:t xml:space="preserve">is set to entertain and delight viewers with a fresh approach, providing authentic local content </w:t>
      </w:r>
      <w:r w:rsidR="004E4637">
        <w:rPr>
          <w:rFonts w:asciiTheme="minorBidi" w:hAnsiTheme="minorBidi"/>
          <w:sz w:val="20"/>
          <w:szCs w:val="20"/>
        </w:rPr>
        <w:t xml:space="preserve">created </w:t>
      </w:r>
      <w:r w:rsidR="00933F2D">
        <w:rPr>
          <w:rFonts w:asciiTheme="minorBidi" w:hAnsiTheme="minorBidi"/>
          <w:sz w:val="20"/>
          <w:szCs w:val="20"/>
        </w:rPr>
        <w:t xml:space="preserve">with </w:t>
      </w:r>
      <w:r w:rsidR="006F29A9">
        <w:rPr>
          <w:rFonts w:asciiTheme="minorBidi" w:hAnsiTheme="minorBidi"/>
          <w:sz w:val="20"/>
          <w:szCs w:val="20"/>
        </w:rPr>
        <w:t xml:space="preserve">OSN’s </w:t>
      </w:r>
      <w:r w:rsidR="00933F2D">
        <w:rPr>
          <w:rFonts w:asciiTheme="minorBidi" w:hAnsiTheme="minorBidi"/>
          <w:sz w:val="20"/>
          <w:szCs w:val="20"/>
        </w:rPr>
        <w:t xml:space="preserve">world-class production </w:t>
      </w:r>
      <w:r w:rsidR="00B9443C">
        <w:rPr>
          <w:rFonts w:asciiTheme="minorBidi" w:hAnsiTheme="minorBidi"/>
          <w:sz w:val="20"/>
          <w:szCs w:val="20"/>
        </w:rPr>
        <w:t>infrastructure</w:t>
      </w:r>
      <w:r w:rsidR="006F29A9">
        <w:rPr>
          <w:rFonts w:asciiTheme="minorBidi" w:hAnsiTheme="minorBidi"/>
          <w:sz w:val="20"/>
          <w:szCs w:val="20"/>
        </w:rPr>
        <w:t>.</w:t>
      </w:r>
    </w:p>
    <w:p w14:paraId="37AB311D" w14:textId="5193BD39" w:rsidR="00AC3D0F" w:rsidRPr="0001694D" w:rsidRDefault="00C41496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Premiering on </w:t>
      </w:r>
      <w:r w:rsidRPr="0001694D">
        <w:rPr>
          <w:rFonts w:asciiTheme="minorBidi" w:hAnsiTheme="minorBidi"/>
          <w:b/>
          <w:bCs/>
          <w:sz w:val="20"/>
          <w:szCs w:val="20"/>
        </w:rPr>
        <w:t>26</w:t>
      </w:r>
      <w:r w:rsidRPr="0001694D">
        <w:rPr>
          <w:rFonts w:asciiTheme="minorBidi" w:hAnsiTheme="minorBidi"/>
          <w:b/>
          <w:bCs/>
          <w:sz w:val="20"/>
          <w:szCs w:val="20"/>
          <w:vertAlign w:val="superscript"/>
        </w:rPr>
        <w:t>th</w:t>
      </w:r>
      <w:r w:rsidRPr="0001694D">
        <w:rPr>
          <w:rFonts w:asciiTheme="minorBidi" w:hAnsiTheme="minorBidi"/>
          <w:b/>
          <w:bCs/>
          <w:sz w:val="20"/>
          <w:szCs w:val="20"/>
        </w:rPr>
        <w:t xml:space="preserve"> September</w:t>
      </w:r>
      <w:r w:rsidR="00546006">
        <w:rPr>
          <w:rFonts w:asciiTheme="minorBidi" w:hAnsiTheme="minorBidi"/>
          <w:sz w:val="20"/>
          <w:szCs w:val="20"/>
        </w:rPr>
        <w:t xml:space="preserve">, </w:t>
      </w:r>
      <w:r w:rsidR="00B2071D">
        <w:rPr>
          <w:rFonts w:asciiTheme="minorBidi" w:hAnsiTheme="minorBidi"/>
          <w:sz w:val="20"/>
          <w:szCs w:val="20"/>
        </w:rPr>
        <w:t>the</w:t>
      </w:r>
      <w:r w:rsidR="00B87C3B">
        <w:rPr>
          <w:rFonts w:asciiTheme="minorBidi" w:hAnsiTheme="minorBidi"/>
          <w:sz w:val="20"/>
          <w:szCs w:val="20"/>
        </w:rPr>
        <w:t xml:space="preserve"> </w:t>
      </w:r>
      <w:r w:rsidR="00546006">
        <w:rPr>
          <w:rFonts w:asciiTheme="minorBidi" w:hAnsiTheme="minorBidi"/>
          <w:sz w:val="20"/>
          <w:szCs w:val="20"/>
        </w:rPr>
        <w:t xml:space="preserve">show will see </w:t>
      </w:r>
      <w:r w:rsidR="006F29A9">
        <w:rPr>
          <w:rFonts w:asciiTheme="minorBidi" w:hAnsiTheme="minorBidi"/>
          <w:sz w:val="20"/>
          <w:szCs w:val="20"/>
        </w:rPr>
        <w:t>three</w:t>
      </w:r>
      <w:r w:rsidR="00546006">
        <w:rPr>
          <w:rFonts w:asciiTheme="minorBidi" w:hAnsiTheme="minorBidi"/>
          <w:sz w:val="20"/>
          <w:szCs w:val="20"/>
        </w:rPr>
        <w:t xml:space="preserve"> </w:t>
      </w:r>
      <w:r w:rsidR="0070024E">
        <w:rPr>
          <w:rFonts w:asciiTheme="minorBidi" w:hAnsiTheme="minorBidi"/>
          <w:sz w:val="20"/>
          <w:szCs w:val="20"/>
        </w:rPr>
        <w:t>acclaimed</w:t>
      </w:r>
      <w:r w:rsidR="006B4280" w:rsidRPr="00E81443">
        <w:rPr>
          <w:rFonts w:asciiTheme="minorBidi" w:hAnsiTheme="minorBidi"/>
          <w:sz w:val="20"/>
          <w:szCs w:val="20"/>
        </w:rPr>
        <w:t xml:space="preserve"> </w:t>
      </w:r>
      <w:r w:rsidR="0070024E">
        <w:rPr>
          <w:rFonts w:asciiTheme="minorBidi" w:hAnsiTheme="minorBidi"/>
          <w:sz w:val="20"/>
          <w:szCs w:val="20"/>
        </w:rPr>
        <w:t>Arab celebr</w:t>
      </w:r>
      <w:r w:rsidR="006F29A9">
        <w:rPr>
          <w:rFonts w:asciiTheme="minorBidi" w:hAnsiTheme="minorBidi"/>
          <w:sz w:val="20"/>
          <w:szCs w:val="20"/>
        </w:rPr>
        <w:t>it</w:t>
      </w:r>
      <w:r w:rsidR="0070024E">
        <w:rPr>
          <w:rFonts w:asciiTheme="minorBidi" w:hAnsiTheme="minorBidi"/>
          <w:sz w:val="20"/>
          <w:szCs w:val="20"/>
        </w:rPr>
        <w:t>ies</w:t>
      </w:r>
      <w:r w:rsidR="00B0655D" w:rsidRPr="00E81443">
        <w:rPr>
          <w:rFonts w:asciiTheme="minorBidi" w:hAnsiTheme="minorBidi"/>
          <w:sz w:val="20"/>
          <w:szCs w:val="20"/>
        </w:rPr>
        <w:t xml:space="preserve"> </w:t>
      </w:r>
      <w:r w:rsidR="00AC3D0F">
        <w:rPr>
          <w:rFonts w:asciiTheme="minorBidi" w:hAnsiTheme="minorBidi"/>
          <w:sz w:val="20"/>
          <w:szCs w:val="20"/>
        </w:rPr>
        <w:t xml:space="preserve">– </w:t>
      </w:r>
      <w:proofErr w:type="spellStart"/>
      <w:r w:rsidR="006B4280" w:rsidRPr="0001694D">
        <w:rPr>
          <w:rFonts w:asciiTheme="minorBidi" w:hAnsiTheme="minorBidi"/>
          <w:sz w:val="20"/>
          <w:szCs w:val="20"/>
        </w:rPr>
        <w:t>Qa</w:t>
      </w:r>
      <w:r w:rsidR="0070024E">
        <w:rPr>
          <w:rFonts w:asciiTheme="minorBidi" w:hAnsiTheme="minorBidi"/>
          <w:sz w:val="20"/>
          <w:szCs w:val="20"/>
        </w:rPr>
        <w:t>y</w:t>
      </w:r>
      <w:r w:rsidR="006B4280" w:rsidRPr="0001694D">
        <w:rPr>
          <w:rFonts w:asciiTheme="minorBidi" w:hAnsiTheme="minorBidi"/>
          <w:sz w:val="20"/>
          <w:szCs w:val="20"/>
        </w:rPr>
        <w:t>s</w:t>
      </w:r>
      <w:proofErr w:type="spellEnd"/>
      <w:r w:rsidR="006B4280" w:rsidRPr="0001694D">
        <w:rPr>
          <w:rFonts w:asciiTheme="minorBidi" w:hAnsiTheme="minorBidi"/>
          <w:sz w:val="20"/>
          <w:szCs w:val="20"/>
        </w:rPr>
        <w:t xml:space="preserve"> Sheikh </w:t>
      </w:r>
      <w:r w:rsidR="0070024E" w:rsidRPr="0001694D">
        <w:rPr>
          <w:rFonts w:asciiTheme="minorBidi" w:hAnsiTheme="minorBidi"/>
          <w:sz w:val="20"/>
          <w:szCs w:val="20"/>
        </w:rPr>
        <w:t>Naj</w:t>
      </w:r>
      <w:r w:rsidR="0070024E">
        <w:rPr>
          <w:rFonts w:asciiTheme="minorBidi" w:hAnsiTheme="minorBidi"/>
          <w:sz w:val="20"/>
          <w:szCs w:val="20"/>
        </w:rPr>
        <w:t>i</w:t>
      </w:r>
      <w:r w:rsidR="0070024E" w:rsidRPr="0001694D">
        <w:rPr>
          <w:rFonts w:asciiTheme="minorBidi" w:hAnsiTheme="minorBidi"/>
          <w:sz w:val="20"/>
          <w:szCs w:val="20"/>
        </w:rPr>
        <w:t>b</w:t>
      </w:r>
      <w:r w:rsidR="006B4280" w:rsidRPr="0001694D">
        <w:rPr>
          <w:rFonts w:asciiTheme="minorBidi" w:hAnsiTheme="minorBidi"/>
          <w:sz w:val="20"/>
          <w:szCs w:val="20"/>
        </w:rPr>
        <w:t>, Nicolas Mo</w:t>
      </w:r>
      <w:r w:rsidR="0070024E">
        <w:rPr>
          <w:rFonts w:asciiTheme="minorBidi" w:hAnsiTheme="minorBidi"/>
          <w:sz w:val="20"/>
          <w:szCs w:val="20"/>
        </w:rPr>
        <w:t>u</w:t>
      </w:r>
      <w:r w:rsidR="006B4280" w:rsidRPr="0001694D">
        <w:rPr>
          <w:rFonts w:asciiTheme="minorBidi" w:hAnsiTheme="minorBidi"/>
          <w:sz w:val="20"/>
          <w:szCs w:val="20"/>
        </w:rPr>
        <w:t>awad</w:t>
      </w:r>
      <w:r w:rsidR="00B2071D">
        <w:rPr>
          <w:rFonts w:asciiTheme="minorBidi" w:hAnsiTheme="minorBidi"/>
          <w:sz w:val="20"/>
          <w:szCs w:val="20"/>
        </w:rPr>
        <w:t xml:space="preserve"> and </w:t>
      </w:r>
      <w:r w:rsidR="00B2071D" w:rsidRPr="0001694D">
        <w:rPr>
          <w:rFonts w:asciiTheme="minorBidi" w:hAnsiTheme="minorBidi"/>
          <w:sz w:val="20"/>
          <w:szCs w:val="20"/>
        </w:rPr>
        <w:t>Khal</w:t>
      </w:r>
      <w:r w:rsidR="00B2071D">
        <w:rPr>
          <w:rFonts w:asciiTheme="minorBidi" w:hAnsiTheme="minorBidi"/>
          <w:sz w:val="20"/>
          <w:szCs w:val="20"/>
        </w:rPr>
        <w:t>e</w:t>
      </w:r>
      <w:r w:rsidR="00B2071D" w:rsidRPr="0001694D">
        <w:rPr>
          <w:rFonts w:asciiTheme="minorBidi" w:hAnsiTheme="minorBidi"/>
          <w:sz w:val="20"/>
          <w:szCs w:val="20"/>
        </w:rPr>
        <w:t>d Selim</w:t>
      </w:r>
      <w:r w:rsidR="00B0655D" w:rsidRPr="0001694D">
        <w:rPr>
          <w:rFonts w:asciiTheme="minorBidi" w:hAnsiTheme="minorBidi"/>
          <w:sz w:val="20"/>
          <w:szCs w:val="20"/>
        </w:rPr>
        <w:t xml:space="preserve"> </w:t>
      </w:r>
      <w:r w:rsidR="00546006">
        <w:rPr>
          <w:rFonts w:asciiTheme="minorBidi" w:hAnsiTheme="minorBidi"/>
          <w:sz w:val="20"/>
          <w:szCs w:val="20"/>
        </w:rPr>
        <w:t>hosting</w:t>
      </w:r>
      <w:r w:rsidR="00B2071D">
        <w:rPr>
          <w:rFonts w:asciiTheme="minorBidi" w:hAnsiTheme="minorBidi"/>
          <w:sz w:val="20"/>
          <w:szCs w:val="20"/>
        </w:rPr>
        <w:t xml:space="preserve"> one</w:t>
      </w:r>
      <w:r w:rsidR="00B0655D" w:rsidRPr="0001694D">
        <w:rPr>
          <w:rFonts w:asciiTheme="minorBidi" w:hAnsiTheme="minorBidi"/>
          <w:sz w:val="20"/>
          <w:szCs w:val="20"/>
        </w:rPr>
        <w:t xml:space="preserve"> A-list female guest </w:t>
      </w:r>
      <w:r w:rsidR="00CF08D6">
        <w:rPr>
          <w:rFonts w:asciiTheme="minorBidi" w:hAnsiTheme="minorBidi"/>
          <w:sz w:val="20"/>
          <w:szCs w:val="20"/>
        </w:rPr>
        <w:t xml:space="preserve">star </w:t>
      </w:r>
      <w:r w:rsidR="006F29A9">
        <w:rPr>
          <w:rFonts w:asciiTheme="minorBidi" w:hAnsiTheme="minorBidi"/>
          <w:sz w:val="20"/>
          <w:szCs w:val="20"/>
        </w:rPr>
        <w:t>per</w:t>
      </w:r>
      <w:r w:rsidR="00B0655D" w:rsidRPr="0001694D">
        <w:rPr>
          <w:rFonts w:asciiTheme="minorBidi" w:hAnsiTheme="minorBidi"/>
          <w:sz w:val="20"/>
          <w:szCs w:val="20"/>
        </w:rPr>
        <w:t xml:space="preserve"> episode</w:t>
      </w:r>
      <w:r w:rsidR="006F29A9">
        <w:rPr>
          <w:rFonts w:asciiTheme="minorBidi" w:hAnsiTheme="minorBidi"/>
          <w:sz w:val="20"/>
          <w:szCs w:val="20"/>
        </w:rPr>
        <w:t xml:space="preserve">. </w:t>
      </w:r>
      <w:r w:rsidR="00EE16E6" w:rsidRPr="00EE16E6">
        <w:rPr>
          <w:rFonts w:asciiTheme="minorBidi" w:hAnsiTheme="minorBidi"/>
          <w:sz w:val="20"/>
          <w:szCs w:val="20"/>
        </w:rPr>
        <w:t xml:space="preserve">The third season of the show will follow the popular format seeing the male hosts take on ridiculous and extreme views on certain issues to provoke female guests into </w:t>
      </w:r>
      <w:r w:rsidR="004E4637">
        <w:rPr>
          <w:rFonts w:asciiTheme="minorBidi" w:hAnsiTheme="minorBidi"/>
          <w:sz w:val="20"/>
          <w:szCs w:val="20"/>
        </w:rPr>
        <w:t xml:space="preserve">heated debates </w:t>
      </w:r>
      <w:r w:rsidR="00EE16E6" w:rsidRPr="00EE16E6">
        <w:rPr>
          <w:rFonts w:asciiTheme="minorBidi" w:hAnsiTheme="minorBidi"/>
          <w:sz w:val="20"/>
          <w:szCs w:val="20"/>
        </w:rPr>
        <w:t>and dramatic reactions for viewers to enjoy.</w:t>
      </w:r>
      <w:r w:rsidR="00EE16E6">
        <w:rPr>
          <w:rFonts w:asciiTheme="minorBidi" w:hAnsiTheme="minorBidi"/>
          <w:sz w:val="20"/>
          <w:szCs w:val="20"/>
        </w:rPr>
        <w:t xml:space="preserve"> Following the tremendous success of the previous two seasons achieving over 60 million views online, </w:t>
      </w:r>
      <w:proofErr w:type="spellStart"/>
      <w:r w:rsidR="0021785D" w:rsidRPr="0001694D">
        <w:rPr>
          <w:rFonts w:asciiTheme="minorBidi" w:hAnsiTheme="minorBidi"/>
          <w:b/>
          <w:bCs/>
          <w:sz w:val="20"/>
          <w:szCs w:val="20"/>
        </w:rPr>
        <w:t>Aa’det</w:t>
      </w:r>
      <w:proofErr w:type="spellEnd"/>
      <w:r w:rsidR="0021785D" w:rsidRPr="0001694D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="0021785D" w:rsidRPr="0001694D">
        <w:rPr>
          <w:rFonts w:asciiTheme="minorBidi" w:hAnsiTheme="minorBidi"/>
          <w:b/>
          <w:bCs/>
          <w:sz w:val="20"/>
          <w:szCs w:val="20"/>
        </w:rPr>
        <w:t>Rigala</w:t>
      </w:r>
      <w:proofErr w:type="spellEnd"/>
      <w:r w:rsidR="00B87C3B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EE16E6">
        <w:rPr>
          <w:rFonts w:asciiTheme="minorBidi" w:hAnsiTheme="minorBidi"/>
          <w:sz w:val="20"/>
          <w:szCs w:val="20"/>
        </w:rPr>
        <w:t>S</w:t>
      </w:r>
      <w:r w:rsidR="00AC3D0F" w:rsidRPr="00AC3D0F">
        <w:rPr>
          <w:rFonts w:asciiTheme="minorBidi" w:hAnsiTheme="minorBidi"/>
          <w:sz w:val="20"/>
          <w:szCs w:val="20"/>
        </w:rPr>
        <w:t>eason</w:t>
      </w:r>
      <w:r w:rsidR="0021785D">
        <w:rPr>
          <w:rFonts w:asciiTheme="minorBidi" w:hAnsiTheme="minorBidi"/>
          <w:sz w:val="20"/>
          <w:szCs w:val="20"/>
        </w:rPr>
        <w:t xml:space="preserve"> 3</w:t>
      </w:r>
      <w:r w:rsidR="00AC3D0F" w:rsidRPr="00AC3D0F">
        <w:rPr>
          <w:rFonts w:asciiTheme="minorBidi" w:hAnsiTheme="minorBidi"/>
          <w:sz w:val="20"/>
          <w:szCs w:val="20"/>
        </w:rPr>
        <w:t xml:space="preserve"> </w:t>
      </w:r>
      <w:r w:rsidR="002C35AA">
        <w:rPr>
          <w:rFonts w:asciiTheme="minorBidi" w:hAnsiTheme="minorBidi"/>
          <w:sz w:val="20"/>
          <w:szCs w:val="20"/>
        </w:rPr>
        <w:t>promis</w:t>
      </w:r>
      <w:r w:rsidR="0021785D">
        <w:rPr>
          <w:rFonts w:asciiTheme="minorBidi" w:hAnsiTheme="minorBidi"/>
          <w:sz w:val="20"/>
          <w:szCs w:val="20"/>
        </w:rPr>
        <w:t>es</w:t>
      </w:r>
      <w:r w:rsidR="002C35AA">
        <w:rPr>
          <w:rFonts w:asciiTheme="minorBidi" w:hAnsiTheme="minorBidi"/>
          <w:sz w:val="20"/>
          <w:szCs w:val="20"/>
        </w:rPr>
        <w:t xml:space="preserve"> to </w:t>
      </w:r>
      <w:r w:rsidR="00615A00">
        <w:rPr>
          <w:rFonts w:asciiTheme="minorBidi" w:hAnsiTheme="minorBidi"/>
          <w:sz w:val="20"/>
          <w:szCs w:val="20"/>
        </w:rPr>
        <w:t xml:space="preserve">continue </w:t>
      </w:r>
      <w:proofErr w:type="spellStart"/>
      <w:proofErr w:type="gramStart"/>
      <w:r w:rsidR="00615A00">
        <w:rPr>
          <w:rFonts w:asciiTheme="minorBidi" w:hAnsiTheme="minorBidi"/>
          <w:sz w:val="20"/>
          <w:szCs w:val="20"/>
        </w:rPr>
        <w:t>it’s</w:t>
      </w:r>
      <w:proofErr w:type="spellEnd"/>
      <w:proofErr w:type="gramEnd"/>
      <w:r w:rsidR="00615A00">
        <w:rPr>
          <w:rFonts w:asciiTheme="minorBidi" w:hAnsiTheme="minorBidi"/>
          <w:sz w:val="20"/>
          <w:szCs w:val="20"/>
        </w:rPr>
        <w:t xml:space="preserve"> legacy</w:t>
      </w:r>
      <w:r w:rsidR="0021785D">
        <w:rPr>
          <w:rFonts w:asciiTheme="minorBidi" w:hAnsiTheme="minorBidi"/>
          <w:sz w:val="20"/>
          <w:szCs w:val="20"/>
        </w:rPr>
        <w:t xml:space="preserve"> in </w:t>
      </w:r>
      <w:r w:rsidR="00282FA0">
        <w:rPr>
          <w:rFonts w:asciiTheme="minorBidi" w:hAnsiTheme="minorBidi"/>
          <w:sz w:val="20"/>
          <w:szCs w:val="20"/>
        </w:rPr>
        <w:t>providing its</w:t>
      </w:r>
      <w:r w:rsidR="002C35AA">
        <w:rPr>
          <w:rFonts w:asciiTheme="minorBidi" w:hAnsiTheme="minorBidi"/>
          <w:sz w:val="20"/>
          <w:szCs w:val="20"/>
        </w:rPr>
        <w:t xml:space="preserve"> audience</w:t>
      </w:r>
      <w:r w:rsidR="00282FA0">
        <w:rPr>
          <w:rFonts w:asciiTheme="minorBidi" w:hAnsiTheme="minorBidi"/>
          <w:sz w:val="20"/>
          <w:szCs w:val="20"/>
        </w:rPr>
        <w:t xml:space="preserve"> with clever and entertaining</w:t>
      </w:r>
      <w:r w:rsidR="00615A00">
        <w:rPr>
          <w:rFonts w:asciiTheme="minorBidi" w:hAnsiTheme="minorBidi"/>
          <w:sz w:val="20"/>
          <w:szCs w:val="20"/>
        </w:rPr>
        <w:t xml:space="preserve"> content.</w:t>
      </w:r>
    </w:p>
    <w:p w14:paraId="292FF3AE" w14:textId="33F83BC6" w:rsidR="00230C34" w:rsidRDefault="00410516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proofErr w:type="spellStart"/>
      <w:r w:rsidRPr="0020394D">
        <w:rPr>
          <w:rFonts w:asciiTheme="minorBidi" w:hAnsiTheme="minorBidi"/>
          <w:b/>
          <w:bCs/>
          <w:sz w:val="20"/>
          <w:szCs w:val="20"/>
        </w:rPr>
        <w:t>Aa’det</w:t>
      </w:r>
      <w:proofErr w:type="spellEnd"/>
      <w:r w:rsidRPr="0020394D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20394D">
        <w:rPr>
          <w:rFonts w:asciiTheme="minorBidi" w:hAnsiTheme="minorBidi"/>
          <w:b/>
          <w:bCs/>
          <w:sz w:val="20"/>
          <w:szCs w:val="20"/>
        </w:rPr>
        <w:t>Rigala</w:t>
      </w:r>
      <w:proofErr w:type="spellEnd"/>
      <w:r w:rsidRPr="0001694D">
        <w:rPr>
          <w:rFonts w:asciiTheme="minorBidi" w:hAnsiTheme="minorBidi"/>
          <w:sz w:val="20"/>
          <w:szCs w:val="20"/>
        </w:rPr>
        <w:t xml:space="preserve"> </w:t>
      </w:r>
      <w:r w:rsidR="00230C34">
        <w:rPr>
          <w:rFonts w:asciiTheme="minorBidi" w:hAnsiTheme="minorBidi"/>
          <w:sz w:val="20"/>
          <w:szCs w:val="20"/>
        </w:rPr>
        <w:t>is set to be one of the</w:t>
      </w:r>
      <w:r w:rsidR="008F1A62" w:rsidRPr="006D5A38">
        <w:rPr>
          <w:rFonts w:asciiTheme="minorBidi" w:hAnsiTheme="minorBidi"/>
          <w:sz w:val="20"/>
          <w:szCs w:val="20"/>
        </w:rPr>
        <w:t xml:space="preserve"> first among</w:t>
      </w:r>
      <w:r w:rsidR="0020394D">
        <w:rPr>
          <w:rFonts w:asciiTheme="minorBidi" w:hAnsiTheme="minorBidi"/>
          <w:sz w:val="20"/>
          <w:szCs w:val="20"/>
        </w:rPr>
        <w:t>st</w:t>
      </w:r>
      <w:r w:rsidR="008F1A62" w:rsidRPr="006D5A38">
        <w:rPr>
          <w:rFonts w:asciiTheme="minorBidi" w:hAnsiTheme="minorBidi"/>
          <w:sz w:val="20"/>
          <w:szCs w:val="20"/>
        </w:rPr>
        <w:t xml:space="preserve"> a </w:t>
      </w:r>
      <w:r w:rsidR="0020394D">
        <w:rPr>
          <w:rFonts w:asciiTheme="minorBidi" w:hAnsiTheme="minorBidi"/>
          <w:sz w:val="20"/>
          <w:szCs w:val="20"/>
        </w:rPr>
        <w:t>host</w:t>
      </w:r>
      <w:r w:rsidR="0020394D" w:rsidRPr="006D5A38">
        <w:rPr>
          <w:rFonts w:asciiTheme="minorBidi" w:hAnsiTheme="minorBidi"/>
          <w:sz w:val="20"/>
          <w:szCs w:val="20"/>
        </w:rPr>
        <w:t xml:space="preserve"> </w:t>
      </w:r>
      <w:r w:rsidR="008F1A62" w:rsidRPr="006D5A38">
        <w:rPr>
          <w:rFonts w:asciiTheme="minorBidi" w:hAnsiTheme="minorBidi"/>
          <w:sz w:val="20"/>
          <w:szCs w:val="20"/>
        </w:rPr>
        <w:t xml:space="preserve">of original works that </w:t>
      </w:r>
      <w:r w:rsidR="00230C34">
        <w:rPr>
          <w:rFonts w:asciiTheme="minorBidi" w:hAnsiTheme="minorBidi"/>
          <w:sz w:val="20"/>
          <w:szCs w:val="20"/>
        </w:rPr>
        <w:t>OSN</w:t>
      </w:r>
      <w:r w:rsidR="008F1A62" w:rsidRPr="006D5A38">
        <w:rPr>
          <w:rFonts w:asciiTheme="minorBidi" w:hAnsiTheme="minorBidi"/>
          <w:sz w:val="20"/>
          <w:szCs w:val="20"/>
        </w:rPr>
        <w:t xml:space="preserve"> is producing </w:t>
      </w:r>
      <w:r w:rsidR="0020394D">
        <w:rPr>
          <w:rFonts w:asciiTheme="minorBidi" w:hAnsiTheme="minorBidi"/>
          <w:sz w:val="20"/>
          <w:szCs w:val="20"/>
        </w:rPr>
        <w:t>in 2020</w:t>
      </w:r>
      <w:r w:rsidRPr="0001694D">
        <w:rPr>
          <w:rFonts w:asciiTheme="minorBidi" w:hAnsiTheme="minorBidi"/>
          <w:sz w:val="20"/>
          <w:szCs w:val="20"/>
        </w:rPr>
        <w:t xml:space="preserve"> </w:t>
      </w:r>
      <w:r w:rsidR="0021785D">
        <w:rPr>
          <w:rFonts w:asciiTheme="minorBidi" w:hAnsiTheme="minorBidi"/>
          <w:sz w:val="20"/>
          <w:szCs w:val="20"/>
        </w:rPr>
        <w:t>and beyond.</w:t>
      </w:r>
      <w:r w:rsidR="00230C34">
        <w:rPr>
          <w:rFonts w:asciiTheme="minorBidi" w:hAnsiTheme="minorBidi"/>
          <w:sz w:val="20"/>
          <w:szCs w:val="20"/>
        </w:rPr>
        <w:t xml:space="preserve"> </w:t>
      </w:r>
      <w:r w:rsidR="00230C34" w:rsidRPr="006D5A38">
        <w:rPr>
          <w:rFonts w:asciiTheme="minorBidi" w:hAnsiTheme="minorBidi"/>
          <w:sz w:val="20"/>
          <w:szCs w:val="20"/>
        </w:rPr>
        <w:t>Th</w:t>
      </w:r>
      <w:r w:rsidR="00230C34" w:rsidRPr="0001694D">
        <w:rPr>
          <w:rFonts w:asciiTheme="minorBidi" w:hAnsiTheme="minorBidi"/>
          <w:sz w:val="20"/>
          <w:szCs w:val="20"/>
        </w:rPr>
        <w:t xml:space="preserve">e launch of </w:t>
      </w:r>
      <w:r w:rsidR="00230C34">
        <w:rPr>
          <w:rFonts w:asciiTheme="minorBidi" w:hAnsiTheme="minorBidi"/>
          <w:sz w:val="20"/>
          <w:szCs w:val="20"/>
        </w:rPr>
        <w:t>Season 3 of the popular</w:t>
      </w:r>
      <w:r w:rsidR="00230C34" w:rsidRPr="0001694D">
        <w:rPr>
          <w:rFonts w:asciiTheme="minorBidi" w:hAnsiTheme="minorBidi"/>
          <w:sz w:val="20"/>
          <w:szCs w:val="20"/>
        </w:rPr>
        <w:t xml:space="preserve"> talk show </w:t>
      </w:r>
      <w:r w:rsidR="006477C3">
        <w:rPr>
          <w:rFonts w:asciiTheme="minorBidi" w:hAnsiTheme="minorBidi"/>
          <w:sz w:val="20"/>
          <w:szCs w:val="20"/>
        </w:rPr>
        <w:t>aligns with OSN’s commitment to bring</w:t>
      </w:r>
      <w:r w:rsidR="00937996">
        <w:rPr>
          <w:rFonts w:asciiTheme="minorBidi" w:hAnsiTheme="minorBidi"/>
          <w:sz w:val="20"/>
          <w:szCs w:val="20"/>
        </w:rPr>
        <w:t xml:space="preserve">ing </w:t>
      </w:r>
      <w:r w:rsidR="006477C3">
        <w:rPr>
          <w:rFonts w:asciiTheme="minorBidi" w:hAnsiTheme="minorBidi"/>
          <w:sz w:val="20"/>
          <w:szCs w:val="20"/>
        </w:rPr>
        <w:t xml:space="preserve">localized </w:t>
      </w:r>
      <w:r w:rsidR="00937996">
        <w:rPr>
          <w:rFonts w:asciiTheme="minorBidi" w:hAnsiTheme="minorBidi"/>
          <w:sz w:val="20"/>
          <w:szCs w:val="20"/>
        </w:rPr>
        <w:t>and culturally relevant content to the Middle East</w:t>
      </w:r>
      <w:r w:rsidR="000340E0">
        <w:rPr>
          <w:rFonts w:asciiTheme="minorBidi" w:hAnsiTheme="minorBidi"/>
          <w:sz w:val="20"/>
          <w:szCs w:val="20"/>
        </w:rPr>
        <w:t xml:space="preserve"> for viewers on demand</w:t>
      </w:r>
      <w:r w:rsidR="000346DA">
        <w:rPr>
          <w:rFonts w:asciiTheme="minorBidi" w:hAnsiTheme="minorBidi"/>
          <w:sz w:val="20"/>
          <w:szCs w:val="20"/>
        </w:rPr>
        <w:t>, in keeping with today’s consumer viewing habits</w:t>
      </w:r>
      <w:r w:rsidR="00582A3B">
        <w:rPr>
          <w:rFonts w:asciiTheme="minorBidi" w:hAnsiTheme="minorBidi"/>
          <w:sz w:val="20"/>
          <w:szCs w:val="20"/>
        </w:rPr>
        <w:t>.</w:t>
      </w:r>
    </w:p>
    <w:p w14:paraId="5F2D6B7A" w14:textId="35EE8E7C" w:rsidR="00947CAB" w:rsidRPr="0001694D" w:rsidRDefault="009C7C73" w:rsidP="7647A078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r w:rsidRPr="0001694D">
        <w:rPr>
          <w:rFonts w:asciiTheme="minorBidi" w:hAnsiTheme="minorBidi"/>
          <w:b/>
          <w:bCs/>
          <w:sz w:val="20"/>
          <w:szCs w:val="20"/>
        </w:rPr>
        <w:t>Rolla Karam, Interim Chief Content Officer at OSN said:</w:t>
      </w:r>
      <w:r w:rsidRPr="0001694D">
        <w:rPr>
          <w:rFonts w:asciiTheme="minorBidi" w:hAnsiTheme="minorBidi"/>
          <w:sz w:val="20"/>
          <w:szCs w:val="20"/>
        </w:rPr>
        <w:t xml:space="preserve"> “</w:t>
      </w:r>
      <w:r w:rsidR="00947CAB" w:rsidRPr="0001694D">
        <w:rPr>
          <w:rFonts w:asciiTheme="minorBidi" w:hAnsiTheme="minorBidi"/>
          <w:sz w:val="20"/>
          <w:szCs w:val="20"/>
        </w:rPr>
        <w:t>We are excited to</w:t>
      </w:r>
      <w:r w:rsidR="0020394D">
        <w:rPr>
          <w:rFonts w:asciiTheme="minorBidi" w:hAnsiTheme="minorBidi"/>
          <w:sz w:val="20"/>
          <w:szCs w:val="20"/>
        </w:rPr>
        <w:t xml:space="preserve"> be</w:t>
      </w:r>
      <w:r w:rsidR="00947CAB" w:rsidRPr="0001694D">
        <w:rPr>
          <w:rFonts w:asciiTheme="minorBidi" w:hAnsiTheme="minorBidi"/>
          <w:sz w:val="20"/>
          <w:szCs w:val="20"/>
        </w:rPr>
        <w:t xml:space="preserve"> </w:t>
      </w:r>
      <w:r w:rsidR="323AB062" w:rsidRPr="000A1259">
        <w:rPr>
          <w:rFonts w:asciiTheme="minorBidi" w:hAnsiTheme="minorBidi"/>
          <w:sz w:val="20"/>
          <w:szCs w:val="20"/>
        </w:rPr>
        <w:t>launching</w:t>
      </w:r>
      <w:r w:rsidR="0021785D" w:rsidRPr="000A1259">
        <w:rPr>
          <w:rFonts w:asciiTheme="minorBidi" w:hAnsiTheme="minorBidi"/>
          <w:sz w:val="20"/>
          <w:szCs w:val="20"/>
        </w:rPr>
        <w:t xml:space="preserve"> our first</w:t>
      </w:r>
      <w:r w:rsidR="0021785D">
        <w:rPr>
          <w:rFonts w:asciiTheme="minorBidi" w:hAnsiTheme="minorBidi"/>
          <w:sz w:val="20"/>
          <w:szCs w:val="20"/>
        </w:rPr>
        <w:t xml:space="preserve"> </w:t>
      </w:r>
      <w:r w:rsidR="323AB062" w:rsidRPr="0001694D">
        <w:rPr>
          <w:rFonts w:asciiTheme="minorBidi" w:hAnsiTheme="minorBidi"/>
          <w:sz w:val="20"/>
          <w:szCs w:val="20"/>
        </w:rPr>
        <w:t>original production, Season 3 of</w:t>
      </w:r>
      <w:r w:rsidR="00947CAB" w:rsidRPr="0001694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947CAB" w:rsidRPr="0001694D">
        <w:rPr>
          <w:rFonts w:asciiTheme="minorBidi" w:hAnsiTheme="minorBidi"/>
          <w:b/>
          <w:bCs/>
          <w:sz w:val="20"/>
          <w:szCs w:val="20"/>
        </w:rPr>
        <w:t>Aa’det</w:t>
      </w:r>
      <w:proofErr w:type="spellEnd"/>
      <w:r w:rsidR="00947CAB" w:rsidRPr="0001694D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="00947CAB" w:rsidRPr="0001694D">
        <w:rPr>
          <w:rFonts w:asciiTheme="minorBidi" w:hAnsiTheme="minorBidi"/>
          <w:b/>
          <w:bCs/>
          <w:sz w:val="20"/>
          <w:szCs w:val="20"/>
        </w:rPr>
        <w:t>Rigala</w:t>
      </w:r>
      <w:proofErr w:type="spellEnd"/>
      <w:r w:rsidR="00947CAB" w:rsidRPr="0001694D">
        <w:rPr>
          <w:rFonts w:asciiTheme="minorBidi" w:hAnsiTheme="minorBidi"/>
          <w:sz w:val="20"/>
          <w:szCs w:val="20"/>
        </w:rPr>
        <w:t xml:space="preserve"> which </w:t>
      </w:r>
      <w:r w:rsidR="0020394D">
        <w:rPr>
          <w:rFonts w:asciiTheme="minorBidi" w:hAnsiTheme="minorBidi"/>
          <w:sz w:val="20"/>
          <w:szCs w:val="20"/>
        </w:rPr>
        <w:t>will surprise our audience with revamped theme</w:t>
      </w:r>
      <w:r w:rsidR="000346DA">
        <w:rPr>
          <w:rFonts w:asciiTheme="minorBidi" w:hAnsiTheme="minorBidi"/>
          <w:sz w:val="20"/>
          <w:szCs w:val="20"/>
        </w:rPr>
        <w:t>s</w:t>
      </w:r>
      <w:r w:rsidR="0020394D">
        <w:rPr>
          <w:rFonts w:asciiTheme="minorBidi" w:hAnsiTheme="minorBidi"/>
          <w:sz w:val="20"/>
          <w:szCs w:val="20"/>
        </w:rPr>
        <w:t xml:space="preserve"> and fresh ideas.</w:t>
      </w:r>
      <w:r w:rsidR="00947CAB" w:rsidRPr="0001694D">
        <w:rPr>
          <w:rFonts w:asciiTheme="minorBidi" w:hAnsiTheme="minorBidi"/>
          <w:sz w:val="20"/>
          <w:szCs w:val="20"/>
        </w:rPr>
        <w:t xml:space="preserve"> </w:t>
      </w:r>
      <w:r w:rsidR="0021785D" w:rsidRPr="0001694D">
        <w:rPr>
          <w:rFonts w:asciiTheme="minorBidi" w:hAnsiTheme="minorBidi"/>
          <w:sz w:val="20"/>
          <w:szCs w:val="20"/>
        </w:rPr>
        <w:t xml:space="preserve">This production further cements </w:t>
      </w:r>
      <w:r w:rsidR="007C2A33">
        <w:rPr>
          <w:rFonts w:asciiTheme="minorBidi" w:hAnsiTheme="minorBidi"/>
          <w:sz w:val="20"/>
          <w:szCs w:val="20"/>
        </w:rPr>
        <w:t>OSN’s</w:t>
      </w:r>
      <w:r w:rsidR="0021785D" w:rsidRPr="0001694D">
        <w:rPr>
          <w:rFonts w:asciiTheme="minorBidi" w:hAnsiTheme="minorBidi"/>
          <w:sz w:val="20"/>
          <w:szCs w:val="20"/>
        </w:rPr>
        <w:t xml:space="preserve"> mission </w:t>
      </w:r>
      <w:r w:rsidR="00282FA0">
        <w:rPr>
          <w:rFonts w:asciiTheme="minorBidi" w:hAnsiTheme="minorBidi"/>
          <w:sz w:val="20"/>
          <w:szCs w:val="20"/>
        </w:rPr>
        <w:t>to</w:t>
      </w:r>
      <w:r w:rsidR="0021785D" w:rsidRPr="0001694D">
        <w:rPr>
          <w:rFonts w:asciiTheme="minorBidi" w:hAnsiTheme="minorBidi"/>
          <w:sz w:val="20"/>
          <w:szCs w:val="20"/>
        </w:rPr>
        <w:t xml:space="preserve"> provid</w:t>
      </w:r>
      <w:r w:rsidR="00282FA0">
        <w:rPr>
          <w:rFonts w:asciiTheme="minorBidi" w:hAnsiTheme="minorBidi"/>
          <w:sz w:val="20"/>
          <w:szCs w:val="20"/>
        </w:rPr>
        <w:t>e</w:t>
      </w:r>
      <w:r w:rsidR="0021785D" w:rsidRPr="0001694D">
        <w:rPr>
          <w:rFonts w:asciiTheme="minorBidi" w:hAnsiTheme="minorBidi"/>
          <w:sz w:val="20"/>
          <w:szCs w:val="20"/>
        </w:rPr>
        <w:t xml:space="preserve"> </w:t>
      </w:r>
      <w:r w:rsidR="00282FA0">
        <w:rPr>
          <w:rFonts w:asciiTheme="minorBidi" w:hAnsiTheme="minorBidi"/>
          <w:sz w:val="20"/>
          <w:szCs w:val="20"/>
        </w:rPr>
        <w:t>tailored</w:t>
      </w:r>
      <w:r w:rsidR="0021785D" w:rsidRPr="0001694D">
        <w:rPr>
          <w:rFonts w:asciiTheme="minorBidi" w:hAnsiTheme="minorBidi"/>
          <w:sz w:val="20"/>
          <w:szCs w:val="20"/>
        </w:rPr>
        <w:t xml:space="preserve"> Arabic content to </w:t>
      </w:r>
      <w:r w:rsidR="00282FA0">
        <w:rPr>
          <w:rFonts w:asciiTheme="minorBidi" w:hAnsiTheme="minorBidi"/>
          <w:sz w:val="20"/>
          <w:szCs w:val="20"/>
        </w:rPr>
        <w:t xml:space="preserve">our </w:t>
      </w:r>
      <w:r w:rsidR="0021785D" w:rsidRPr="0001694D">
        <w:rPr>
          <w:rFonts w:asciiTheme="minorBidi" w:hAnsiTheme="minorBidi"/>
          <w:sz w:val="20"/>
          <w:szCs w:val="20"/>
        </w:rPr>
        <w:t>audience in the region</w:t>
      </w:r>
      <w:r w:rsidR="0021785D">
        <w:rPr>
          <w:rFonts w:asciiTheme="minorBidi" w:hAnsiTheme="minorBidi"/>
          <w:sz w:val="20"/>
          <w:szCs w:val="20"/>
        </w:rPr>
        <w:t xml:space="preserve"> and paves the way </w:t>
      </w:r>
      <w:r w:rsidR="007C2A33">
        <w:rPr>
          <w:rFonts w:asciiTheme="minorBidi" w:hAnsiTheme="minorBidi"/>
          <w:sz w:val="20"/>
          <w:szCs w:val="20"/>
        </w:rPr>
        <w:t>for</w:t>
      </w:r>
      <w:r w:rsidR="0021785D">
        <w:rPr>
          <w:rFonts w:asciiTheme="minorBidi" w:hAnsiTheme="minorBidi"/>
          <w:sz w:val="20"/>
          <w:szCs w:val="20"/>
        </w:rPr>
        <w:t xml:space="preserve"> a</w:t>
      </w:r>
      <w:r w:rsidR="00947CAB" w:rsidRPr="0001694D">
        <w:rPr>
          <w:rFonts w:asciiTheme="minorBidi" w:hAnsiTheme="minorBidi"/>
          <w:sz w:val="20"/>
          <w:szCs w:val="20"/>
        </w:rPr>
        <w:t xml:space="preserve"> </w:t>
      </w:r>
      <w:r w:rsidR="3030FEA1" w:rsidRPr="0001694D">
        <w:rPr>
          <w:rFonts w:asciiTheme="minorBidi" w:hAnsiTheme="minorBidi"/>
          <w:sz w:val="20"/>
          <w:szCs w:val="20"/>
        </w:rPr>
        <w:t>host</w:t>
      </w:r>
      <w:r w:rsidR="00947CAB" w:rsidRPr="0001694D">
        <w:rPr>
          <w:rFonts w:asciiTheme="minorBidi" w:hAnsiTheme="minorBidi"/>
          <w:sz w:val="20"/>
          <w:szCs w:val="20"/>
        </w:rPr>
        <w:t xml:space="preserve"> of new concepts and originals coming to OSN</w:t>
      </w:r>
      <w:r w:rsidR="5D515D07" w:rsidRPr="0001694D">
        <w:rPr>
          <w:rFonts w:asciiTheme="minorBidi" w:hAnsiTheme="minorBidi"/>
          <w:sz w:val="20"/>
          <w:szCs w:val="20"/>
        </w:rPr>
        <w:t xml:space="preserve"> this year</w:t>
      </w:r>
      <w:r w:rsidR="00947CAB" w:rsidRPr="0001694D">
        <w:rPr>
          <w:rFonts w:asciiTheme="minorBidi" w:hAnsiTheme="minorBidi"/>
          <w:sz w:val="20"/>
          <w:szCs w:val="20"/>
        </w:rPr>
        <w:t>.”</w:t>
      </w:r>
      <w:r w:rsidR="7DEBD11A" w:rsidRPr="0001694D">
        <w:rPr>
          <w:rFonts w:asciiTheme="minorBidi" w:hAnsiTheme="minorBidi"/>
          <w:sz w:val="20"/>
          <w:szCs w:val="20"/>
        </w:rPr>
        <w:t xml:space="preserve"> </w:t>
      </w:r>
    </w:p>
    <w:p w14:paraId="0E8FB834" w14:textId="77777777" w:rsidR="00065FB2" w:rsidRPr="0001694D" w:rsidRDefault="00065FB2" w:rsidP="00301A6D">
      <w:pPr>
        <w:rPr>
          <w:rFonts w:asciiTheme="minorBidi" w:hAnsiTheme="minorBidi"/>
          <w:sz w:val="20"/>
          <w:szCs w:val="20"/>
          <w:rtl/>
        </w:rPr>
      </w:pPr>
    </w:p>
    <w:sectPr w:rsidR="00065FB2" w:rsidRPr="000169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0F0EC" w14:textId="77777777" w:rsidR="0044343E" w:rsidRDefault="0044343E" w:rsidP="00065FB2">
      <w:pPr>
        <w:spacing w:after="0" w:line="240" w:lineRule="auto"/>
      </w:pPr>
      <w:r>
        <w:separator/>
      </w:r>
    </w:p>
  </w:endnote>
  <w:endnote w:type="continuationSeparator" w:id="0">
    <w:p w14:paraId="526520D7" w14:textId="77777777" w:rsidR="0044343E" w:rsidRDefault="0044343E" w:rsidP="0006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47235" w14:textId="77777777" w:rsidR="0044343E" w:rsidRDefault="0044343E" w:rsidP="00065FB2">
      <w:pPr>
        <w:spacing w:after="0" w:line="240" w:lineRule="auto"/>
      </w:pPr>
      <w:r>
        <w:separator/>
      </w:r>
    </w:p>
  </w:footnote>
  <w:footnote w:type="continuationSeparator" w:id="0">
    <w:p w14:paraId="1CCDD0CF" w14:textId="77777777" w:rsidR="0044343E" w:rsidRDefault="0044343E" w:rsidP="0006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BAC13" w14:textId="3629C89E" w:rsidR="00065FB2" w:rsidRPr="00065FB2" w:rsidRDefault="7647A078" w:rsidP="00065FB2">
    <w:pPr>
      <w:pStyle w:val="Header"/>
      <w:jc w:val="center"/>
    </w:pPr>
    <w:r>
      <w:rPr>
        <w:noProof/>
      </w:rPr>
      <w:drawing>
        <wp:inline distT="0" distB="0" distL="0" distR="0" wp14:anchorId="7C0232AE" wp14:editId="511CFA58">
          <wp:extent cx="1333500" cy="749702"/>
          <wp:effectExtent l="0" t="0" r="0" b="0"/>
          <wp:docPr id="121387769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1B4EE71-12F0-1643-958A-64D4DC7D134D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4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5F4B"/>
    <w:multiLevelType w:val="hybridMultilevel"/>
    <w:tmpl w:val="F7A06F64"/>
    <w:lvl w:ilvl="0" w:tplc="73CCF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63F"/>
    <w:multiLevelType w:val="hybridMultilevel"/>
    <w:tmpl w:val="2EFA8F32"/>
    <w:lvl w:ilvl="0" w:tplc="73CCF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7EFA"/>
    <w:multiLevelType w:val="hybridMultilevel"/>
    <w:tmpl w:val="F0B8475A"/>
    <w:lvl w:ilvl="0" w:tplc="A6127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9FA"/>
    <w:multiLevelType w:val="hybridMultilevel"/>
    <w:tmpl w:val="4BCE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120A9"/>
    <w:multiLevelType w:val="hybridMultilevel"/>
    <w:tmpl w:val="37FE5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81125"/>
    <w:multiLevelType w:val="hybridMultilevel"/>
    <w:tmpl w:val="568EF59E"/>
    <w:lvl w:ilvl="0" w:tplc="804A05E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20D0A"/>
    <w:multiLevelType w:val="hybridMultilevel"/>
    <w:tmpl w:val="AEF6AADC"/>
    <w:lvl w:ilvl="0" w:tplc="4F445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C7432"/>
    <w:multiLevelType w:val="hybridMultilevel"/>
    <w:tmpl w:val="C038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00AF0"/>
    <w:multiLevelType w:val="hybridMultilevel"/>
    <w:tmpl w:val="4AD2C0D6"/>
    <w:lvl w:ilvl="0" w:tplc="00EEF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15AFC"/>
    <w:multiLevelType w:val="hybridMultilevel"/>
    <w:tmpl w:val="5768BBF8"/>
    <w:lvl w:ilvl="0" w:tplc="73CCF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904D8"/>
    <w:multiLevelType w:val="hybridMultilevel"/>
    <w:tmpl w:val="23EC6D30"/>
    <w:lvl w:ilvl="0" w:tplc="CA20A6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A0"/>
    <w:rsid w:val="00013ED0"/>
    <w:rsid w:val="0001694D"/>
    <w:rsid w:val="00023268"/>
    <w:rsid w:val="00023E90"/>
    <w:rsid w:val="000241CE"/>
    <w:rsid w:val="000340E0"/>
    <w:rsid w:val="000346DA"/>
    <w:rsid w:val="000476B1"/>
    <w:rsid w:val="000602AB"/>
    <w:rsid w:val="00061442"/>
    <w:rsid w:val="00065FB2"/>
    <w:rsid w:val="00093E57"/>
    <w:rsid w:val="000A1259"/>
    <w:rsid w:val="000A268A"/>
    <w:rsid w:val="000B1E88"/>
    <w:rsid w:val="000D4687"/>
    <w:rsid w:val="001041F1"/>
    <w:rsid w:val="001210B6"/>
    <w:rsid w:val="0015159A"/>
    <w:rsid w:val="0016210C"/>
    <w:rsid w:val="0017084B"/>
    <w:rsid w:val="00180103"/>
    <w:rsid w:val="001A033D"/>
    <w:rsid w:val="001B13D6"/>
    <w:rsid w:val="001B37DC"/>
    <w:rsid w:val="001B5745"/>
    <w:rsid w:val="001B654E"/>
    <w:rsid w:val="001D506A"/>
    <w:rsid w:val="001E138F"/>
    <w:rsid w:val="001E3807"/>
    <w:rsid w:val="001E3FE5"/>
    <w:rsid w:val="001E5DCD"/>
    <w:rsid w:val="0020394D"/>
    <w:rsid w:val="0020707F"/>
    <w:rsid w:val="0021785D"/>
    <w:rsid w:val="00230C34"/>
    <w:rsid w:val="00232C3A"/>
    <w:rsid w:val="00232D7E"/>
    <w:rsid w:val="00253532"/>
    <w:rsid w:val="00256702"/>
    <w:rsid w:val="00281C6C"/>
    <w:rsid w:val="00282FA0"/>
    <w:rsid w:val="00285482"/>
    <w:rsid w:val="00291003"/>
    <w:rsid w:val="002A6957"/>
    <w:rsid w:val="002C35AA"/>
    <w:rsid w:val="002D2E7A"/>
    <w:rsid w:val="002D7D9F"/>
    <w:rsid w:val="002E43FA"/>
    <w:rsid w:val="002F1C25"/>
    <w:rsid w:val="00300CD5"/>
    <w:rsid w:val="00301A6D"/>
    <w:rsid w:val="00324484"/>
    <w:rsid w:val="0033663D"/>
    <w:rsid w:val="003507F3"/>
    <w:rsid w:val="0035620D"/>
    <w:rsid w:val="00381C9C"/>
    <w:rsid w:val="00387EF2"/>
    <w:rsid w:val="003A1F56"/>
    <w:rsid w:val="003B19C6"/>
    <w:rsid w:val="003B1EA3"/>
    <w:rsid w:val="003C09AA"/>
    <w:rsid w:val="003D21A7"/>
    <w:rsid w:val="003E64CE"/>
    <w:rsid w:val="004071F2"/>
    <w:rsid w:val="00410516"/>
    <w:rsid w:val="00412C20"/>
    <w:rsid w:val="00416EDD"/>
    <w:rsid w:val="0042656D"/>
    <w:rsid w:val="004300FC"/>
    <w:rsid w:val="004348FC"/>
    <w:rsid w:val="0044343E"/>
    <w:rsid w:val="004479CB"/>
    <w:rsid w:val="00451D13"/>
    <w:rsid w:val="00457F00"/>
    <w:rsid w:val="004747A5"/>
    <w:rsid w:val="00491E5E"/>
    <w:rsid w:val="00497123"/>
    <w:rsid w:val="004A3A8A"/>
    <w:rsid w:val="004C166D"/>
    <w:rsid w:val="004C58CE"/>
    <w:rsid w:val="004D42CF"/>
    <w:rsid w:val="004E2C69"/>
    <w:rsid w:val="004E4637"/>
    <w:rsid w:val="004F1D7A"/>
    <w:rsid w:val="0050549D"/>
    <w:rsid w:val="0051615D"/>
    <w:rsid w:val="00530F1A"/>
    <w:rsid w:val="0053146F"/>
    <w:rsid w:val="00532AE8"/>
    <w:rsid w:val="00532E38"/>
    <w:rsid w:val="00543727"/>
    <w:rsid w:val="00544910"/>
    <w:rsid w:val="00544C9C"/>
    <w:rsid w:val="00546006"/>
    <w:rsid w:val="005611BA"/>
    <w:rsid w:val="00582A3B"/>
    <w:rsid w:val="005830C7"/>
    <w:rsid w:val="005968F3"/>
    <w:rsid w:val="005B55EE"/>
    <w:rsid w:val="005C23BD"/>
    <w:rsid w:val="005D6F60"/>
    <w:rsid w:val="005DE582"/>
    <w:rsid w:val="0060145A"/>
    <w:rsid w:val="00615A00"/>
    <w:rsid w:val="0062410A"/>
    <w:rsid w:val="0062607F"/>
    <w:rsid w:val="00641A40"/>
    <w:rsid w:val="00643540"/>
    <w:rsid w:val="006477C3"/>
    <w:rsid w:val="00666176"/>
    <w:rsid w:val="0068073D"/>
    <w:rsid w:val="00694DD7"/>
    <w:rsid w:val="006B4280"/>
    <w:rsid w:val="006D5A38"/>
    <w:rsid w:val="006D5E33"/>
    <w:rsid w:val="006F29A9"/>
    <w:rsid w:val="006F49F1"/>
    <w:rsid w:val="0070024E"/>
    <w:rsid w:val="007015DA"/>
    <w:rsid w:val="0070232E"/>
    <w:rsid w:val="00711588"/>
    <w:rsid w:val="007171E9"/>
    <w:rsid w:val="0074752D"/>
    <w:rsid w:val="00752D53"/>
    <w:rsid w:val="00753B64"/>
    <w:rsid w:val="00767640"/>
    <w:rsid w:val="007813BD"/>
    <w:rsid w:val="007B7FFC"/>
    <w:rsid w:val="007C2A33"/>
    <w:rsid w:val="007C50E7"/>
    <w:rsid w:val="007C772E"/>
    <w:rsid w:val="007C78C4"/>
    <w:rsid w:val="007D3C36"/>
    <w:rsid w:val="007D63B2"/>
    <w:rsid w:val="007E6063"/>
    <w:rsid w:val="00804A1F"/>
    <w:rsid w:val="00817196"/>
    <w:rsid w:val="00824CA0"/>
    <w:rsid w:val="00854B1A"/>
    <w:rsid w:val="00856C49"/>
    <w:rsid w:val="008702BA"/>
    <w:rsid w:val="008729D8"/>
    <w:rsid w:val="0087622C"/>
    <w:rsid w:val="00893750"/>
    <w:rsid w:val="00894D60"/>
    <w:rsid w:val="008A35D8"/>
    <w:rsid w:val="008B78D2"/>
    <w:rsid w:val="008D1B36"/>
    <w:rsid w:val="008D3CBD"/>
    <w:rsid w:val="008D4499"/>
    <w:rsid w:val="008E6D92"/>
    <w:rsid w:val="008F1A62"/>
    <w:rsid w:val="008F7181"/>
    <w:rsid w:val="0090381C"/>
    <w:rsid w:val="00905A5D"/>
    <w:rsid w:val="00915997"/>
    <w:rsid w:val="009277FF"/>
    <w:rsid w:val="0093053D"/>
    <w:rsid w:val="00933F2D"/>
    <w:rsid w:val="00937996"/>
    <w:rsid w:val="00940BD2"/>
    <w:rsid w:val="00947CAB"/>
    <w:rsid w:val="0096696A"/>
    <w:rsid w:val="00994D4B"/>
    <w:rsid w:val="009A5742"/>
    <w:rsid w:val="009C13A0"/>
    <w:rsid w:val="009C5F4F"/>
    <w:rsid w:val="009C699D"/>
    <w:rsid w:val="009C6B89"/>
    <w:rsid w:val="009C7C73"/>
    <w:rsid w:val="009E5086"/>
    <w:rsid w:val="00A021E5"/>
    <w:rsid w:val="00A064F9"/>
    <w:rsid w:val="00A12B4C"/>
    <w:rsid w:val="00A17E7D"/>
    <w:rsid w:val="00A2429A"/>
    <w:rsid w:val="00A402D6"/>
    <w:rsid w:val="00A41CA1"/>
    <w:rsid w:val="00A64597"/>
    <w:rsid w:val="00A82080"/>
    <w:rsid w:val="00A8344F"/>
    <w:rsid w:val="00A83603"/>
    <w:rsid w:val="00AA1975"/>
    <w:rsid w:val="00AA7858"/>
    <w:rsid w:val="00AC01BD"/>
    <w:rsid w:val="00AC27AE"/>
    <w:rsid w:val="00AC3D0F"/>
    <w:rsid w:val="00AD3E7E"/>
    <w:rsid w:val="00AE1138"/>
    <w:rsid w:val="00B020BD"/>
    <w:rsid w:val="00B0655D"/>
    <w:rsid w:val="00B11A22"/>
    <w:rsid w:val="00B16436"/>
    <w:rsid w:val="00B16CBD"/>
    <w:rsid w:val="00B2071D"/>
    <w:rsid w:val="00B33730"/>
    <w:rsid w:val="00B47F0C"/>
    <w:rsid w:val="00B5525C"/>
    <w:rsid w:val="00B553C1"/>
    <w:rsid w:val="00B55B6D"/>
    <w:rsid w:val="00B77A5A"/>
    <w:rsid w:val="00B807C3"/>
    <w:rsid w:val="00B87C3B"/>
    <w:rsid w:val="00B9443C"/>
    <w:rsid w:val="00BA1B8C"/>
    <w:rsid w:val="00BB2FE5"/>
    <w:rsid w:val="00BC0A51"/>
    <w:rsid w:val="00BD186B"/>
    <w:rsid w:val="00BD7DF5"/>
    <w:rsid w:val="00BE248C"/>
    <w:rsid w:val="00C057F6"/>
    <w:rsid w:val="00C15A1C"/>
    <w:rsid w:val="00C208E9"/>
    <w:rsid w:val="00C25228"/>
    <w:rsid w:val="00C30893"/>
    <w:rsid w:val="00C32E83"/>
    <w:rsid w:val="00C36B2F"/>
    <w:rsid w:val="00C37384"/>
    <w:rsid w:val="00C41496"/>
    <w:rsid w:val="00C44C59"/>
    <w:rsid w:val="00C45B03"/>
    <w:rsid w:val="00C507EC"/>
    <w:rsid w:val="00C8219D"/>
    <w:rsid w:val="00CA270A"/>
    <w:rsid w:val="00CB1487"/>
    <w:rsid w:val="00CB35EF"/>
    <w:rsid w:val="00CB7CB2"/>
    <w:rsid w:val="00CC3E73"/>
    <w:rsid w:val="00CC79CB"/>
    <w:rsid w:val="00CD5B59"/>
    <w:rsid w:val="00CF08D6"/>
    <w:rsid w:val="00D206EE"/>
    <w:rsid w:val="00D22B46"/>
    <w:rsid w:val="00D32844"/>
    <w:rsid w:val="00D4734D"/>
    <w:rsid w:val="00D56C31"/>
    <w:rsid w:val="00D66DFC"/>
    <w:rsid w:val="00D72A1F"/>
    <w:rsid w:val="00D76457"/>
    <w:rsid w:val="00D8308E"/>
    <w:rsid w:val="00D86E8A"/>
    <w:rsid w:val="00D86F39"/>
    <w:rsid w:val="00DA49C5"/>
    <w:rsid w:val="00DA66D9"/>
    <w:rsid w:val="00DB2482"/>
    <w:rsid w:val="00DD75C3"/>
    <w:rsid w:val="00DE43C0"/>
    <w:rsid w:val="00DE6AD1"/>
    <w:rsid w:val="00E01EC2"/>
    <w:rsid w:val="00E02A89"/>
    <w:rsid w:val="00E1451B"/>
    <w:rsid w:val="00E20F67"/>
    <w:rsid w:val="00E334F3"/>
    <w:rsid w:val="00E50EFF"/>
    <w:rsid w:val="00E529A8"/>
    <w:rsid w:val="00E57895"/>
    <w:rsid w:val="00E659CE"/>
    <w:rsid w:val="00E65A74"/>
    <w:rsid w:val="00E7634F"/>
    <w:rsid w:val="00E81443"/>
    <w:rsid w:val="00E90C2B"/>
    <w:rsid w:val="00EA0C6E"/>
    <w:rsid w:val="00EE16E6"/>
    <w:rsid w:val="00EF3B5C"/>
    <w:rsid w:val="00EF4B6D"/>
    <w:rsid w:val="00F02DB6"/>
    <w:rsid w:val="00F032BD"/>
    <w:rsid w:val="00F255CB"/>
    <w:rsid w:val="00F31F1A"/>
    <w:rsid w:val="00F33CDB"/>
    <w:rsid w:val="00F37588"/>
    <w:rsid w:val="00F419D3"/>
    <w:rsid w:val="00F457BB"/>
    <w:rsid w:val="00F636AD"/>
    <w:rsid w:val="00F83B65"/>
    <w:rsid w:val="00FA0F02"/>
    <w:rsid w:val="00FA2A6D"/>
    <w:rsid w:val="00FB7673"/>
    <w:rsid w:val="00FC7BAB"/>
    <w:rsid w:val="00FD7E44"/>
    <w:rsid w:val="00FF2369"/>
    <w:rsid w:val="097B6B07"/>
    <w:rsid w:val="12C5981C"/>
    <w:rsid w:val="142D774F"/>
    <w:rsid w:val="1535790A"/>
    <w:rsid w:val="1A064028"/>
    <w:rsid w:val="1A59B69B"/>
    <w:rsid w:val="2137AE0D"/>
    <w:rsid w:val="21C14548"/>
    <w:rsid w:val="220AB90F"/>
    <w:rsid w:val="24271FFB"/>
    <w:rsid w:val="26159326"/>
    <w:rsid w:val="267678B0"/>
    <w:rsid w:val="26EC958C"/>
    <w:rsid w:val="29634DE2"/>
    <w:rsid w:val="2C6EFFDD"/>
    <w:rsid w:val="2C6FDBC8"/>
    <w:rsid w:val="2D4BF6AC"/>
    <w:rsid w:val="2EB827E5"/>
    <w:rsid w:val="3030FEA1"/>
    <w:rsid w:val="30B11B73"/>
    <w:rsid w:val="30B94104"/>
    <w:rsid w:val="323AB062"/>
    <w:rsid w:val="32E71A1F"/>
    <w:rsid w:val="37ECB326"/>
    <w:rsid w:val="3B209E7F"/>
    <w:rsid w:val="3D92F349"/>
    <w:rsid w:val="3ED8D862"/>
    <w:rsid w:val="410B2863"/>
    <w:rsid w:val="4486576E"/>
    <w:rsid w:val="45A82C91"/>
    <w:rsid w:val="4964A8B6"/>
    <w:rsid w:val="4BF2AD6A"/>
    <w:rsid w:val="4EA869F8"/>
    <w:rsid w:val="4FAF60AD"/>
    <w:rsid w:val="507E6414"/>
    <w:rsid w:val="51C3E6B1"/>
    <w:rsid w:val="532AC175"/>
    <w:rsid w:val="53C69BA9"/>
    <w:rsid w:val="5577D2C0"/>
    <w:rsid w:val="596F1E93"/>
    <w:rsid w:val="597DD9AE"/>
    <w:rsid w:val="5B81F7A1"/>
    <w:rsid w:val="5CDEEC8F"/>
    <w:rsid w:val="5D39FBD4"/>
    <w:rsid w:val="5D515D07"/>
    <w:rsid w:val="5DF50818"/>
    <w:rsid w:val="60D1AFE3"/>
    <w:rsid w:val="61B4B18F"/>
    <w:rsid w:val="626B7FC3"/>
    <w:rsid w:val="62F4A085"/>
    <w:rsid w:val="63576B5B"/>
    <w:rsid w:val="6424B729"/>
    <w:rsid w:val="682C2814"/>
    <w:rsid w:val="68E777A3"/>
    <w:rsid w:val="69CCD817"/>
    <w:rsid w:val="6D3EDFB0"/>
    <w:rsid w:val="6E274A18"/>
    <w:rsid w:val="7647A078"/>
    <w:rsid w:val="782A0EB9"/>
    <w:rsid w:val="7B816095"/>
    <w:rsid w:val="7DEBD11A"/>
    <w:rsid w:val="7EAC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7D8D"/>
  <w15:chartTrackingRefBased/>
  <w15:docId w15:val="{6FCE0904-648A-4C1C-95C7-734BD8F7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  <w:style w:type="table" w:styleId="TableGrid">
    <w:name w:val="Table Grid"/>
    <w:basedOn w:val="TableNormal"/>
    <w:uiPriority w:val="39"/>
    <w:rsid w:val="00E5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B2"/>
  </w:style>
  <w:style w:type="paragraph" w:styleId="Footer">
    <w:name w:val="footer"/>
    <w:basedOn w:val="Normal"/>
    <w:link w:val="FooterChar"/>
    <w:uiPriority w:val="99"/>
    <w:unhideWhenUsed/>
    <w:rsid w:val="0006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B2"/>
  </w:style>
  <w:style w:type="character" w:styleId="Hyperlink">
    <w:name w:val="Hyperlink"/>
    <w:basedOn w:val="DefaultParagraphFont"/>
    <w:uiPriority w:val="99"/>
    <w:semiHidden/>
    <w:unhideWhenUsed/>
    <w:rsid w:val="00065FB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3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C1960-F6ED-4878-B768-718AE2885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F3F89-197B-41D1-9000-4A8DE944E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4E7D0-B32B-4CC3-AE3A-AD0438D1A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IPN</dc:creator>
  <cp:keywords/>
  <dc:description/>
  <cp:lastModifiedBy>Reem FarajAllah</cp:lastModifiedBy>
  <cp:revision>2</cp:revision>
  <dcterms:created xsi:type="dcterms:W3CDTF">2020-09-17T07:07:00Z</dcterms:created>
  <dcterms:modified xsi:type="dcterms:W3CDTF">2020-09-17T07:07:00Z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